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B9" w:rsidRPr="00C248B9" w:rsidRDefault="00C248B9" w:rsidP="00C248B9">
      <w:pPr>
        <w:spacing w:after="216" w:line="240" w:lineRule="atLeast"/>
        <w:outlineLvl w:val="1"/>
        <w:rPr>
          <w:rFonts w:ascii="Arial" w:eastAsia="Times New Roman" w:hAnsi="Arial" w:cs="Arial"/>
          <w:color w:val="045AA3"/>
          <w:sz w:val="38"/>
          <w:szCs w:val="38"/>
        </w:rPr>
      </w:pPr>
      <w:r w:rsidRPr="00C248B9">
        <w:rPr>
          <w:rFonts w:ascii="Arial" w:eastAsia="Times New Roman" w:hAnsi="Arial" w:cs="Arial"/>
          <w:color w:val="045AA3"/>
          <w:sz w:val="38"/>
          <w:szCs w:val="38"/>
        </w:rPr>
        <w:t xml:space="preserve">Zmiany w organizacji kształcenia i wsparcia uczniów ze specjalnymi potrzebami edukacyjnymi </w:t>
      </w:r>
      <w:r w:rsidR="000A550B">
        <w:rPr>
          <w:rFonts w:ascii="Arial" w:eastAsia="Times New Roman" w:hAnsi="Arial" w:cs="Arial"/>
          <w:color w:val="045AA3"/>
          <w:sz w:val="38"/>
          <w:szCs w:val="38"/>
        </w:rPr>
        <w:t xml:space="preserve">                        </w:t>
      </w:r>
      <w:r w:rsidRPr="00C248B9">
        <w:rPr>
          <w:rFonts w:ascii="Arial" w:eastAsia="Times New Roman" w:hAnsi="Arial" w:cs="Arial"/>
          <w:color w:val="045AA3"/>
          <w:sz w:val="38"/>
          <w:szCs w:val="38"/>
        </w:rPr>
        <w:t>od 1 września 2017 r.</w:t>
      </w:r>
    </w:p>
    <w:p w:rsidR="00C248B9" w:rsidRPr="00C248B9" w:rsidRDefault="00C248B9" w:rsidP="00C248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Szanowni Państwo Dyrektorzy poradni psychologiczno-pedagogicznych,</w:t>
      </w:r>
      <w:r w:rsidRPr="00C248B9">
        <w:rPr>
          <w:rFonts w:ascii="Arial" w:eastAsia="Times New Roman" w:hAnsi="Arial" w:cs="Arial"/>
          <w:sz w:val="24"/>
          <w:szCs w:val="24"/>
        </w:rPr>
        <w:br/>
        <w:t xml:space="preserve">szkół i  placówek </w:t>
      </w:r>
      <w:bookmarkStart w:id="0" w:name="_GoBack"/>
      <w:bookmarkEnd w:id="0"/>
    </w:p>
    <w:p w:rsidR="00C248B9" w:rsidRPr="00C248B9" w:rsidRDefault="00C248B9" w:rsidP="00C248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uprzejmie przypominamy, że prawo do wsparcia w zakresie pomocy psychologiczno-pedagogicznej dotyczy wszystkich uczniów. To na szkole i placówce spoczywa obowiązek informowania rodziców o zmianach w przepisach prawa oświatowego i konieczność udzielania rodzicom pełnych informacji o możliwych formach pomocy dla ich dzieci.</w:t>
      </w:r>
    </w:p>
    <w:p w:rsidR="00C248B9" w:rsidRPr="00C248B9" w:rsidRDefault="00C248B9" w:rsidP="00C248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Kwestie organizacji kształcenia i wsparcia uczniów ze specjalnymi potrzebami edukacyjnymi regulują m. in. poniższe przepisy rozporządzeń Ministra Edukacji Narodowej z dnia 9 sierpnia 2017 r. w sprawie:</w:t>
      </w:r>
    </w:p>
    <w:p w:rsidR="00C248B9" w:rsidRPr="00C248B9" w:rsidRDefault="00C248B9" w:rsidP="00C248B9">
      <w:pPr>
        <w:numPr>
          <w:ilvl w:val="0"/>
          <w:numId w:val="1"/>
        </w:numPr>
        <w:spacing w:before="100" w:beforeAutospacing="1" w:after="100" w:afterAutospacing="1" w:line="240" w:lineRule="auto"/>
        <w:ind w:left="240" w:right="240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i/>
          <w:iCs/>
          <w:sz w:val="24"/>
          <w:szCs w:val="24"/>
        </w:rPr>
        <w:t>indywidualnego obowiązkowego rocznego przygotowania przedszkolnego dzieci i indywidualnego nauczania dzieci i młodzieży</w:t>
      </w:r>
      <w:r w:rsidRPr="00C248B9">
        <w:rPr>
          <w:rFonts w:ascii="Arial" w:eastAsia="Times New Roman" w:hAnsi="Arial" w:cs="Arial"/>
          <w:sz w:val="24"/>
          <w:szCs w:val="24"/>
        </w:rPr>
        <w:t> (Dz. U. z 2017 r., poz. 1616),</w:t>
      </w:r>
    </w:p>
    <w:p w:rsidR="00C248B9" w:rsidRPr="00C248B9" w:rsidRDefault="00C248B9" w:rsidP="00C248B9">
      <w:pPr>
        <w:numPr>
          <w:ilvl w:val="0"/>
          <w:numId w:val="1"/>
        </w:numPr>
        <w:spacing w:before="100" w:beforeAutospacing="1" w:after="100" w:afterAutospacing="1" w:line="240" w:lineRule="auto"/>
        <w:ind w:left="240" w:right="240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i/>
          <w:iCs/>
          <w:sz w:val="24"/>
          <w:szCs w:val="24"/>
        </w:rPr>
        <w:t>zasad organizacji i udzielania pomocy psychologiczno-pedagogicznej w publicznych przedszkolach, szkołach i placówkach</w:t>
      </w:r>
      <w:r w:rsidRPr="00C248B9">
        <w:rPr>
          <w:rFonts w:ascii="Arial" w:eastAsia="Times New Roman" w:hAnsi="Arial" w:cs="Arial"/>
          <w:sz w:val="24"/>
          <w:szCs w:val="24"/>
        </w:rPr>
        <w:t> (Dz. U. z 2017 r., poz. 1591),</w:t>
      </w:r>
    </w:p>
    <w:p w:rsidR="00C248B9" w:rsidRPr="00C248B9" w:rsidRDefault="00C248B9" w:rsidP="00C248B9">
      <w:pPr>
        <w:numPr>
          <w:ilvl w:val="0"/>
          <w:numId w:val="1"/>
        </w:numPr>
        <w:spacing w:before="100" w:beforeAutospacing="1" w:after="100" w:afterAutospacing="1" w:line="240" w:lineRule="auto"/>
        <w:ind w:left="240" w:right="240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i/>
          <w:iCs/>
          <w:sz w:val="24"/>
          <w:szCs w:val="24"/>
        </w:rPr>
        <w:t>warunków organizowania kształcenia, wychowania i opieki dla dzieci i młodzieży niepełnosprawnych, niedostosowanych społecznie i zagrożonych niedostosowaniem społecznym</w:t>
      </w:r>
      <w:r w:rsidRPr="00C248B9">
        <w:rPr>
          <w:rFonts w:ascii="Arial" w:eastAsia="Times New Roman" w:hAnsi="Arial" w:cs="Arial"/>
          <w:sz w:val="24"/>
          <w:szCs w:val="24"/>
        </w:rPr>
        <w:t> (Dz. U. z 2017 r., poz. 1578).</w:t>
      </w:r>
    </w:p>
    <w:p w:rsidR="00C248B9" w:rsidRPr="00C248B9" w:rsidRDefault="00C248B9" w:rsidP="00C248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W przypadku uczniów dotychczasowych gimnazjów i szkół ponadgimnazjalnych oraz wychowanków placówek, w których działają ww. szkoły stosowane są przepisy rozporządzeń Ministra Edukacji Narodowej:</w:t>
      </w:r>
    </w:p>
    <w:p w:rsidR="00C248B9" w:rsidRPr="00C248B9" w:rsidRDefault="00C248B9" w:rsidP="00C248B9">
      <w:pPr>
        <w:numPr>
          <w:ilvl w:val="0"/>
          <w:numId w:val="2"/>
        </w:numPr>
        <w:spacing w:before="100" w:beforeAutospacing="1" w:after="100" w:afterAutospacing="1" w:line="240" w:lineRule="auto"/>
        <w:ind w:left="240" w:right="240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z dnia 30 kwietnia 2013 r. </w:t>
      </w:r>
      <w:r w:rsidRPr="00C248B9">
        <w:rPr>
          <w:rFonts w:ascii="Arial" w:eastAsia="Times New Roman" w:hAnsi="Arial" w:cs="Arial"/>
          <w:i/>
          <w:iCs/>
          <w:sz w:val="24"/>
          <w:szCs w:val="24"/>
        </w:rPr>
        <w:t>w sprawie zasad udzielania i organizacji pomocy psychologiczno-pedagogicznej w publicznych przedszkolach, szkołach i placówkach (Dz. U. z 2013 r.,</w:t>
      </w:r>
      <w:r w:rsidRPr="00C248B9">
        <w:rPr>
          <w:rFonts w:ascii="Arial" w:eastAsia="Times New Roman" w:hAnsi="Arial" w:cs="Arial"/>
          <w:sz w:val="24"/>
          <w:szCs w:val="24"/>
        </w:rPr>
        <w:t> poz. 532),</w:t>
      </w:r>
    </w:p>
    <w:p w:rsidR="00C248B9" w:rsidRPr="00C248B9" w:rsidRDefault="00C248B9" w:rsidP="00C248B9">
      <w:pPr>
        <w:numPr>
          <w:ilvl w:val="0"/>
          <w:numId w:val="2"/>
        </w:numPr>
        <w:spacing w:before="100" w:beforeAutospacing="1" w:after="100" w:afterAutospacing="1" w:line="240" w:lineRule="auto"/>
        <w:ind w:left="240" w:right="240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z dnia 2 listopada 2015 r. </w:t>
      </w:r>
      <w:r w:rsidRPr="00C248B9">
        <w:rPr>
          <w:rFonts w:ascii="Arial" w:eastAsia="Times New Roman" w:hAnsi="Arial" w:cs="Arial"/>
          <w:i/>
          <w:iCs/>
          <w:sz w:val="24"/>
          <w:szCs w:val="24"/>
        </w:rPr>
        <w:t>w sprawie rodzajów i szczegółowych zasad działania placówek publicznych, warunków pobytu dzieci i młodzieży w tych placówkach oraz wysokości i zasad odpłatności wnoszonej przez rodziców za pobyt ich dzieci w tych placówkach </w:t>
      </w:r>
      <w:r w:rsidRPr="00C248B9">
        <w:rPr>
          <w:rFonts w:ascii="Arial" w:eastAsia="Times New Roman" w:hAnsi="Arial" w:cs="Arial"/>
          <w:sz w:val="24"/>
          <w:szCs w:val="24"/>
        </w:rPr>
        <w:t>(Dz. U. z 2015 r., poz. 1872).</w:t>
      </w:r>
    </w:p>
    <w:p w:rsidR="00C248B9" w:rsidRPr="00C248B9" w:rsidRDefault="00C248B9" w:rsidP="00C248B9">
      <w:pPr>
        <w:numPr>
          <w:ilvl w:val="0"/>
          <w:numId w:val="2"/>
        </w:numPr>
        <w:spacing w:before="100" w:beforeAutospacing="1" w:after="100" w:afterAutospacing="1" w:line="240" w:lineRule="auto"/>
        <w:ind w:left="240" w:right="240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z dnia 28 sierpnia 2017 r. </w:t>
      </w:r>
      <w:r w:rsidRPr="00C248B9">
        <w:rPr>
          <w:rFonts w:ascii="Arial" w:eastAsia="Times New Roman" w:hAnsi="Arial" w:cs="Arial"/>
          <w:i/>
          <w:iCs/>
          <w:sz w:val="24"/>
          <w:szCs w:val="24"/>
        </w:rPr>
        <w:t>zmieniające rozporządzenie w sprawie zasad udzielania i organizacji pomocy psychologiczno-pedagogicznej w publicznych przedszkolach, szkołach i placówkach</w:t>
      </w:r>
      <w:r w:rsidRPr="00C248B9">
        <w:rPr>
          <w:rFonts w:ascii="Arial" w:eastAsia="Times New Roman" w:hAnsi="Arial" w:cs="Arial"/>
          <w:sz w:val="24"/>
          <w:szCs w:val="24"/>
        </w:rPr>
        <w:t> (Dz. U. z 2017 r., poz. 1643),</w:t>
      </w:r>
    </w:p>
    <w:p w:rsidR="00C248B9" w:rsidRPr="00C248B9" w:rsidRDefault="00C248B9" w:rsidP="00C248B9">
      <w:pPr>
        <w:numPr>
          <w:ilvl w:val="0"/>
          <w:numId w:val="2"/>
        </w:numPr>
        <w:spacing w:before="100" w:beforeAutospacing="1" w:after="100" w:afterAutospacing="1" w:line="240" w:lineRule="auto"/>
        <w:ind w:left="240" w:right="240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z dnia 18 sierpnia 2017 r. </w:t>
      </w:r>
      <w:r w:rsidRPr="00C248B9">
        <w:rPr>
          <w:rFonts w:ascii="Arial" w:eastAsia="Times New Roman" w:hAnsi="Arial" w:cs="Arial"/>
          <w:i/>
          <w:iCs/>
          <w:sz w:val="24"/>
          <w:szCs w:val="24"/>
        </w:rPr>
        <w:t>zmieniające rozporządzenie w sprawie rodzajów  i szczegółowych zasad działania placówek publicznych, warunków pobytu dzieci i młodzieży w tych placówkach oraz wysokości i zasad odpłatności wnoszonej przez rodziców za pobyt ich dzieci w tych placówkach</w:t>
      </w:r>
      <w:r w:rsidRPr="00C248B9">
        <w:rPr>
          <w:rFonts w:ascii="Arial" w:eastAsia="Times New Roman" w:hAnsi="Arial" w:cs="Arial"/>
          <w:sz w:val="24"/>
          <w:szCs w:val="24"/>
        </w:rPr>
        <w:t>(Dz. U. z 2017 r., poz. 1628).</w:t>
      </w:r>
    </w:p>
    <w:p w:rsidR="00C248B9" w:rsidRPr="00C248B9" w:rsidRDefault="00C248B9" w:rsidP="00C248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Rodzice powinni w szkole i placówce uzyskać m. in. informacje, że:</w:t>
      </w:r>
    </w:p>
    <w:p w:rsidR="00C248B9" w:rsidRPr="00C248B9" w:rsidRDefault="00C248B9" w:rsidP="00C248B9">
      <w:pPr>
        <w:numPr>
          <w:ilvl w:val="0"/>
          <w:numId w:val="3"/>
        </w:numPr>
        <w:spacing w:before="100" w:beforeAutospacing="1" w:after="100" w:afterAutospacing="1" w:line="240" w:lineRule="auto"/>
        <w:ind w:left="240" w:right="240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lastRenderedPageBreak/>
        <w:t>niepełnosprawność dziecka/ucznia nie jest powodem do obejmowania go nauczaniem indywidualnym,</w:t>
      </w:r>
    </w:p>
    <w:p w:rsidR="00C248B9" w:rsidRPr="00C248B9" w:rsidRDefault="00C248B9" w:rsidP="00C248B9">
      <w:pPr>
        <w:numPr>
          <w:ilvl w:val="0"/>
          <w:numId w:val="3"/>
        </w:numPr>
        <w:spacing w:after="0" w:line="240" w:lineRule="auto"/>
        <w:ind w:left="240" w:right="240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uczeń  posiadający orzeczenie o potrzebie kształcenia specjalnego może mieć prowadzone indywidualne zajęcia w szkole, na podstawie indywidualnego programu edukacyjno-terapeutycznego, zgodnie z § 6 ust. 1 pkt 8 rozporządzenia Ministra Edukacji Narodowej z dnia 9 sierpnia 2017 r. </w:t>
      </w:r>
      <w:r w:rsidRPr="00C248B9">
        <w:rPr>
          <w:rFonts w:ascii="Arial" w:eastAsia="Times New Roman" w:hAnsi="Arial" w:cs="Arial"/>
          <w:i/>
          <w:iCs/>
          <w:sz w:val="24"/>
          <w:szCs w:val="24"/>
        </w:rPr>
        <w:t>w sprawie warunków organizowania kształcenia, wychowania i  opieki dla dzieci i młodzieży niepełnosprawnych, niedostosowanych społecznie i zagrożonych niedostosowaniem społecznym (Dz. U. z 2017 r., poz. 1578)),</w:t>
      </w:r>
    </w:p>
    <w:p w:rsidR="00C248B9" w:rsidRPr="00C248B9" w:rsidRDefault="00C248B9" w:rsidP="00C248B9">
      <w:pPr>
        <w:numPr>
          <w:ilvl w:val="0"/>
          <w:numId w:val="3"/>
        </w:numPr>
        <w:spacing w:after="0" w:line="240" w:lineRule="auto"/>
        <w:ind w:left="240" w:right="240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uczeń, który może uczęszczać do szkoły, ale ze względu na trudności w funkcjonowaniu wynikające w szczególności ze stanu zdrowia nie może realizować wszystkich zajęć wychowania przedszkolnego lub zajęć edukacyjnych wspólnie z oddziałem przedszkolnym lub szkolnym i wymaga dostosowania organizacji procesu nauczania do jego specjalnych potrzeb edukacyjnych może zostać objęty zindywidualizowaną ścieżką kształcenia, zgodnie z § 12 rozporządzenia Ministra Edukacji Narodowej z dnia 9 sierpnia 2017 r. </w:t>
      </w:r>
      <w:r w:rsidRPr="00C248B9">
        <w:rPr>
          <w:rFonts w:ascii="Arial" w:eastAsia="Times New Roman" w:hAnsi="Arial" w:cs="Arial"/>
          <w:i/>
          <w:iCs/>
          <w:sz w:val="24"/>
          <w:szCs w:val="24"/>
        </w:rPr>
        <w:t>w sprawie zasad organizacji i udzielania pomocy psychologiczno-pedagogicznej w publicznych przedszkolach, szkołach i placówkach </w:t>
      </w:r>
      <w:r w:rsidRPr="00C248B9">
        <w:rPr>
          <w:rFonts w:ascii="Arial" w:eastAsia="Times New Roman" w:hAnsi="Arial" w:cs="Arial"/>
          <w:sz w:val="24"/>
          <w:szCs w:val="24"/>
        </w:rPr>
        <w:t>(Dz. U. z 2017 r., poz. 1591). O wydanie  opinii w tej sprawie rodzice wnioskują do publicznej poradni psychologiczno-pedagogicznej.</w:t>
      </w:r>
    </w:p>
    <w:p w:rsidR="00C248B9" w:rsidRPr="00C248B9" w:rsidRDefault="00C248B9" w:rsidP="00C248B9">
      <w:pPr>
        <w:numPr>
          <w:ilvl w:val="0"/>
          <w:numId w:val="3"/>
        </w:numPr>
        <w:spacing w:before="100" w:beforeAutospacing="1" w:after="100" w:afterAutospacing="1" w:line="240" w:lineRule="auto"/>
        <w:ind w:left="240" w:right="240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dla ucznia posiadającego orzeczenie o potrzebie obowiązkowego rocznego przygotowania przedszkolnego lub indywidualnego nauczania, którego stan zdrowia uniemożliwia lub znacznie utrudnia uczęszczanie do przedszkola/szkoły organizuje się zajęcia indywidualnego nauczania w miejscu pobytu dziecka/ucznia. Młodzieżowe ośrodki wychowawcze, młodzieżowe ośrodkach socjoterapii, specjalne ośrodki szkolno-wychowawcze oraz specjalne ośrodki wychowawcze nie są miejscem pobytu dziecka, ale miejscem, w którym dzieci i młodzież realizują obowiązek szkolny/nauki. Możliwość realizacji indywidualnego nauczania w młodzieżowych ośrodkach wychowawczych, młodzieżowych ośrodkach socjoterapii, specjalnych ośrodkach szkolno-wychowawczych oraz specjalnych ośrodkach wychowawczych musi być rozpatrywana indywidualnie w stosunku do wychowanka danej placówki z uwzględnieniem jego stanu zdrowia oraz sytuacji rodzinnej/prawnej.</w:t>
      </w:r>
    </w:p>
    <w:p w:rsidR="00C248B9" w:rsidRPr="00C248B9" w:rsidRDefault="00C248B9" w:rsidP="00C248B9">
      <w:pPr>
        <w:numPr>
          <w:ilvl w:val="0"/>
          <w:numId w:val="3"/>
        </w:numPr>
        <w:spacing w:before="100" w:beforeAutospacing="1" w:after="100" w:afterAutospacing="1" w:line="240" w:lineRule="auto"/>
        <w:ind w:left="240" w:right="240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w indywidualnym nauczaniu realizuje się wszystkie obowiązkowe zajęcia edukacyjne wynikające z ramowego planu nauczania danego typu i rodzaju szkoły, dostosowane do potrzeb rozwojowych i edukacyjnych oraz możliwości psychofizycznych ucznia. W przypadku ucznia szkoły ponadpodstawowej prowadzącej kształcenie zawodowe, dyrektor szkoły określa sposób realizacji zajęć prowadzonych w ramach praktycznej nauki zawodu.</w:t>
      </w:r>
    </w:p>
    <w:p w:rsidR="00C248B9" w:rsidRPr="00C248B9" w:rsidRDefault="00C248B9" w:rsidP="00C248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Ważność orzeczeń</w:t>
      </w:r>
    </w:p>
    <w:p w:rsidR="00C248B9" w:rsidRPr="00C248B9" w:rsidRDefault="00C248B9" w:rsidP="00C248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Zgodnie z art. 312 ust. 1 ustawy z dnia 14 grudnia 2016 r. – Przepisy wprowadzające ustawę – Prawo oświatowe (Dz. U. z 2017 r., poz. 60 i 949), wszystkie orzeczenia wydane przez zespoły orzekające działające w publicznych poradniach psychologiczno-pedagogicznych przed dniem 1 września 2017 r. zachowują ważność na okres, na jaki zostały wydane. Wyjątek od ww. zasady stanowią wyłącznie orzeczenia, o których mowa w art. 312 ust. 2 i 3 ww. ustawy.</w:t>
      </w:r>
    </w:p>
    <w:p w:rsidR="00C248B9" w:rsidRPr="00C248B9" w:rsidRDefault="00C248B9" w:rsidP="00C248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lastRenderedPageBreak/>
        <w:t>W przypadku orzeczeń o potrzebie kształcenia specjalnego są to orzeczenia wydane przed dniem 1 września 2017 r. na okres I lub II etapu edukacyjnego (art. 312 ust. 2 ustawy z dnia 14 grudnia 2016 r. – Przepisy wprowadzające ustawę – Prawo oświatowe).</w:t>
      </w:r>
    </w:p>
    <w:p w:rsidR="00C248B9" w:rsidRPr="00C248B9" w:rsidRDefault="00C248B9" w:rsidP="00C248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Ważność ww. orzeczeń o potrzebie kształcenia specjalnego została wydłużona do czasu zakończenia kształcenia odpowiednio:</w:t>
      </w:r>
    </w:p>
    <w:p w:rsidR="00C248B9" w:rsidRPr="00C248B9" w:rsidRDefault="00C248B9" w:rsidP="00C248B9">
      <w:pPr>
        <w:numPr>
          <w:ilvl w:val="0"/>
          <w:numId w:val="4"/>
        </w:numPr>
        <w:spacing w:before="100" w:beforeAutospacing="1" w:after="100" w:afterAutospacing="1" w:line="240" w:lineRule="auto"/>
        <w:ind w:left="240" w:right="240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w klasie IV szkoły podstawowej – w przypadku orzeczeń wydanych na okres I etapu edukacyjnego;</w:t>
      </w:r>
    </w:p>
    <w:p w:rsidR="00C248B9" w:rsidRPr="00C248B9" w:rsidRDefault="00C248B9" w:rsidP="00C248B9">
      <w:pPr>
        <w:numPr>
          <w:ilvl w:val="0"/>
          <w:numId w:val="4"/>
        </w:numPr>
        <w:spacing w:before="100" w:beforeAutospacing="1" w:after="100" w:afterAutospacing="1" w:line="240" w:lineRule="auto"/>
        <w:ind w:left="240" w:right="240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w szkole podstawowej – w przypadku orzeczeń wydanych na okres II etapu edukacyjnego.</w:t>
      </w:r>
    </w:p>
    <w:p w:rsidR="00C248B9" w:rsidRPr="00C248B9" w:rsidRDefault="00C248B9" w:rsidP="00C248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Zgodnie z § 9 ust. 1 i ust. 2 rozporządzenia Ministra Edukacji Narodowej z dnia 18 września 2008 r. </w:t>
      </w:r>
      <w:r w:rsidRPr="00C248B9">
        <w:rPr>
          <w:rFonts w:ascii="Arial" w:eastAsia="Times New Roman" w:hAnsi="Arial" w:cs="Arial"/>
          <w:i/>
          <w:iCs/>
          <w:sz w:val="24"/>
          <w:szCs w:val="24"/>
        </w:rPr>
        <w:t>w sprawie orzeczeń i opinii wydawanych przez zespoły orzekające działające w publicznych poradniach psychologiczno-pedagogicznych </w:t>
      </w:r>
      <w:r w:rsidRPr="00C248B9">
        <w:rPr>
          <w:rFonts w:ascii="Arial" w:eastAsia="Times New Roman" w:hAnsi="Arial" w:cs="Arial"/>
          <w:sz w:val="24"/>
          <w:szCs w:val="24"/>
        </w:rPr>
        <w:t>(Dz. U. z 2017 r., poz. 1072)), orzeczenia o potrzebie kształcenia specjalnego wydawane były na okres roku szkolnego, etapu edukacyjnego albo okres kształcenia w danej szkole, z wyjątkiem uczniów z niepełnosprawnością intelektualną w stopniu lekkim, dla których orzeczenia o potrzebie kształcenia specjalnego wydaje się na okres każdego etapu edukacyjnego. Z orzeczenia winno zatem wprost wynikać, że wydane jest ono na okres roku szkolnego, okres I lub II etapu edukacyjnego albo okres kształcenia w danym typie szkoły.</w:t>
      </w:r>
    </w:p>
    <w:p w:rsidR="00C248B9" w:rsidRPr="00C248B9" w:rsidRDefault="00C248B9" w:rsidP="00C248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Zespoły orzekające często używały dla określenia czasu na jaki wydaje się orzeczenie innych niż podane wyżej, bliskoznacznych sformułowań, zwłaszcza dla oznaczenia okresu I lub II etapu edukacyjnego. W praktyce może to powodować wątpliwości w związku z brzmieniem przepisów przejściowych zawartych w art. 312 ww. ustawy, które posługują się wyłącznie wyrażeniem „I etap edukacyjny” i „II etap edukacyjny”.</w:t>
      </w:r>
    </w:p>
    <w:p w:rsidR="00C248B9" w:rsidRPr="00C248B9" w:rsidRDefault="00C248B9" w:rsidP="00C248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Należy zauważyć, że wyrażenie „I etap edukacyjny” i „II etap edukacyjny” oznaczał, zgodnie z podstawą programową kształcenia ogólnego dla szkół podstawowych, odpowiedni okres nauki w szkole podstawowej, tj.: I etap edukacyjny oznacza okres nauki w klasach I–III szkoły podstawowej (etap ten określany jest również jako edukacja wczesnoszkolna), natomiast</w:t>
      </w:r>
      <w:r w:rsidRPr="00C248B9">
        <w:rPr>
          <w:rFonts w:ascii="Arial" w:eastAsia="Times New Roman" w:hAnsi="Arial" w:cs="Arial"/>
          <w:sz w:val="24"/>
          <w:szCs w:val="24"/>
        </w:rPr>
        <w:br/>
        <w:t>II etap edukacyjny oznaczał okres nauki w klasach IV–VI szkoły podstawowej (od 1 września 2017 r. w klasach IV–VIII szkoły podstawowej).</w:t>
      </w:r>
    </w:p>
    <w:p w:rsidR="00C248B9" w:rsidRPr="00C248B9" w:rsidRDefault="00C248B9" w:rsidP="00C248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Mając na uwadze powyższe, a także w szczególności uwzględniając dobro uczniów i ich rodziców, w opinii Ministerstwa Edukacji Narodowej, orzeczenia o potrzebie kształcenia specjalnego wydane przed dniem 1 września 2017 r., w których okres, na jaki wydano orzeczenie, został oznaczony jako:</w:t>
      </w:r>
    </w:p>
    <w:p w:rsidR="00C248B9" w:rsidRPr="00C248B9" w:rsidRDefault="00C248B9" w:rsidP="00C248B9">
      <w:pPr>
        <w:numPr>
          <w:ilvl w:val="0"/>
          <w:numId w:val="5"/>
        </w:numPr>
        <w:spacing w:before="100" w:beforeAutospacing="1" w:after="100" w:afterAutospacing="1" w:line="240" w:lineRule="auto"/>
        <w:ind w:left="240" w:right="240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„czas nauki w klasie I–III szkoły podstawowej”, „okres obejmujący klasy I–III szkoły podstawowej”, „okres edukacji wczesnoszkolnej”, itp. – należy traktować jako orzeczenia wydane na okres I etapu edukacyjnego i w związku z tym zachowują one ważność do czasu zakończenia kształcenia w klasie IV szkoły podstawowej;</w:t>
      </w:r>
    </w:p>
    <w:p w:rsidR="00C248B9" w:rsidRPr="00C248B9" w:rsidRDefault="00C248B9" w:rsidP="00C248B9">
      <w:pPr>
        <w:numPr>
          <w:ilvl w:val="0"/>
          <w:numId w:val="5"/>
        </w:numPr>
        <w:spacing w:before="100" w:beforeAutospacing="1" w:after="100" w:afterAutospacing="1" w:line="240" w:lineRule="auto"/>
        <w:ind w:left="240" w:right="240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lastRenderedPageBreak/>
        <w:t>„czas nauki w klasie IV–VI szkoły podstawowej”, „okres obejmujący klasy IV–VI szkoły podstawowej”, itp. – należy traktować jako orzeczenia wydane na okres II etapu edukacyjnego i w związku z tym zachowują one ważność do czasu zakończenia kształcenia w szkole podstawowej;</w:t>
      </w:r>
    </w:p>
    <w:p w:rsidR="00C248B9" w:rsidRPr="00C248B9" w:rsidRDefault="00C248B9" w:rsidP="00C248B9">
      <w:pPr>
        <w:numPr>
          <w:ilvl w:val="0"/>
          <w:numId w:val="5"/>
        </w:numPr>
        <w:spacing w:before="100" w:beforeAutospacing="1" w:after="100" w:afterAutospacing="1" w:line="240" w:lineRule="auto"/>
        <w:ind w:left="240" w:right="240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„czas nauki w klasie I–VI szkoły podstawowej”, „okres obejmujący klasy I–VI szkoły podstawowej”, itp. –  należy traktować jako wydane na okres kształcenia w szkole podstawowej i w związku z tym zachowują one ważność do czasu zakończenia kształcenia w ośmioletniej szkole podstawowej.</w:t>
      </w:r>
    </w:p>
    <w:p w:rsidR="00C248B9" w:rsidRPr="00C248B9" w:rsidRDefault="00C248B9" w:rsidP="00C248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Natomiast uczniowie gimnazjów posiadający orzeczenie o potrzebie kształcenia specjalnego na okres nauki w gimnazjum, którzy nie otrzymali w roku szkolnym 2016/2017 promocji do klasy II i od 1 września 2017 r. kontynuują naukę w klasie VII szkoły podstawowej, muszą uzyskać nowe orzeczenia.</w:t>
      </w:r>
    </w:p>
    <w:p w:rsidR="00C248B9" w:rsidRPr="00C248B9" w:rsidRDefault="00C248B9" w:rsidP="00C248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Data modyfikacji 13.10.2017</w:t>
      </w:r>
    </w:p>
    <w:p w:rsidR="00C248B9" w:rsidRPr="00C248B9" w:rsidRDefault="00C248B9" w:rsidP="00C248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Osoba wytwarzająca/odpowiadająca za informację:</w:t>
      </w:r>
      <w:r w:rsidRPr="00C248B9">
        <w:rPr>
          <w:rFonts w:ascii="Arial" w:eastAsia="Times New Roman" w:hAnsi="Arial" w:cs="Arial"/>
          <w:sz w:val="24"/>
          <w:szCs w:val="24"/>
        </w:rPr>
        <w:br/>
        <w:t>Anna Laskowska</w:t>
      </w:r>
    </w:p>
    <w:p w:rsidR="00C248B9" w:rsidRPr="00C248B9" w:rsidRDefault="00C248B9" w:rsidP="00C248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248B9">
        <w:rPr>
          <w:rFonts w:ascii="Arial" w:eastAsia="Times New Roman" w:hAnsi="Arial" w:cs="Arial"/>
          <w:sz w:val="24"/>
          <w:szCs w:val="24"/>
        </w:rPr>
        <w:t>Osoba udostępniająca informację:</w:t>
      </w:r>
      <w:r w:rsidRPr="00C248B9">
        <w:rPr>
          <w:rFonts w:ascii="Arial" w:eastAsia="Times New Roman" w:hAnsi="Arial" w:cs="Arial"/>
          <w:sz w:val="24"/>
          <w:szCs w:val="24"/>
        </w:rPr>
        <w:br/>
        <w:t>Anna Laskowska</w:t>
      </w:r>
    </w:p>
    <w:p w:rsidR="00B65FFF" w:rsidRPr="00C248B9" w:rsidRDefault="00FA213E" w:rsidP="00C248B9">
      <w:pPr>
        <w:rPr>
          <w:rFonts w:ascii="Arial" w:hAnsi="Arial" w:cs="Arial"/>
        </w:rPr>
      </w:pPr>
      <w:hyperlink r:id="rId6" w:history="1">
        <w:r w:rsidR="00C248B9" w:rsidRPr="00C248B9">
          <w:rPr>
            <w:rFonts w:ascii="Arial" w:eastAsia="Times New Roman" w:hAnsi="Arial" w:cs="Arial"/>
            <w:color w:val="9BABB5"/>
            <w:sz w:val="66"/>
            <w:szCs w:val="66"/>
            <w:bdr w:val="none" w:sz="0" w:space="0" w:color="auto" w:frame="1"/>
          </w:rPr>
          <w:br/>
        </w:r>
      </w:hyperlink>
    </w:p>
    <w:sectPr w:rsidR="00B65FFF" w:rsidRPr="00C248B9" w:rsidSect="00B6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ED2"/>
    <w:multiLevelType w:val="multilevel"/>
    <w:tmpl w:val="705C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D5C03"/>
    <w:multiLevelType w:val="multilevel"/>
    <w:tmpl w:val="32BC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848F6"/>
    <w:multiLevelType w:val="multilevel"/>
    <w:tmpl w:val="766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371AF"/>
    <w:multiLevelType w:val="multilevel"/>
    <w:tmpl w:val="261A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F174A"/>
    <w:multiLevelType w:val="multilevel"/>
    <w:tmpl w:val="22C0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B9"/>
    <w:rsid w:val="000A550B"/>
    <w:rsid w:val="00B65FFF"/>
    <w:rsid w:val="00BA26A8"/>
    <w:rsid w:val="00C248B9"/>
    <w:rsid w:val="00FA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24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C24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48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48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48B9"/>
    <w:rPr>
      <w:b/>
      <w:bCs/>
    </w:rPr>
  </w:style>
  <w:style w:type="character" w:styleId="Uwydatnienie">
    <w:name w:val="Emphasis"/>
    <w:basedOn w:val="Domylnaczcionkaakapitu"/>
    <w:uiPriority w:val="20"/>
    <w:qFormat/>
    <w:rsid w:val="00C248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24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C24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48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48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48B9"/>
    <w:rPr>
      <w:b/>
      <w:bCs/>
    </w:rPr>
  </w:style>
  <w:style w:type="character" w:styleId="Uwydatnienie">
    <w:name w:val="Emphasis"/>
    <w:basedOn w:val="Domylnaczcionkaakapitu"/>
    <w:uiPriority w:val="20"/>
    <w:qFormat/>
    <w:rsid w:val="00C248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3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atorium.waw.pl/pl/dyrektor-i-nauczyciel/informacje-biezace/11977,Zmiany-w-organizacji-ksztalcenia-i-wsparcia-uczniow-ze-specjalnymi-potrzebami-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dell</cp:lastModifiedBy>
  <cp:revision>2</cp:revision>
  <dcterms:created xsi:type="dcterms:W3CDTF">2017-10-20T09:53:00Z</dcterms:created>
  <dcterms:modified xsi:type="dcterms:W3CDTF">2017-10-20T09:53:00Z</dcterms:modified>
</cp:coreProperties>
</file>